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50" w:rsidRDefault="00700467" w:rsidP="009E0750">
      <w:pPr>
        <w:jc w:val="center"/>
        <w:rPr>
          <w:sz w:val="56"/>
          <w:szCs w:val="5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94FE0" wp14:editId="2B4A0B09">
                <wp:simplePos x="0" y="0"/>
                <wp:positionH relativeFrom="column">
                  <wp:posOffset>3667125</wp:posOffset>
                </wp:positionH>
                <wp:positionV relativeFrom="paragraph">
                  <wp:posOffset>1762125</wp:posOffset>
                </wp:positionV>
                <wp:extent cx="2571750" cy="2057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750" w:rsidRDefault="007004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5A0275" wp14:editId="771D26FB">
                                  <wp:extent cx="2381250" cy="2095500"/>
                                  <wp:effectExtent l="0" t="0" r="0" b="0"/>
                                  <wp:docPr id="5" name="yui_3_5_1_4_1427568504016_939" descr="http://www.my-how-to-draw.com/images/how-to-draw-a-whale_19_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4_1427568504016_939" descr="http://www.my-how-to-draw.com/images/how-to-draw-a-whale_19_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2520" cy="2096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8.75pt;margin-top:138.75pt;width:202.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" fillcolor="white [3201]" stroked="f" strokeweight=".5pt">
                <v:textbox>
                  <w:txbxContent>
                    <w:p w:rsidR="009E0750" w:rsidRDefault="00700467">
                      <w:r>
                        <w:rPr>
                          <w:noProof/>
                        </w:rPr>
                        <w:drawing>
                          <wp:inline distT="0" distB="0" distL="0" distR="0" wp14:anchorId="6B5A0275" wp14:editId="771D26FB">
                            <wp:extent cx="2381250" cy="2095500"/>
                            <wp:effectExtent l="0" t="0" r="0" b="0"/>
                            <wp:docPr id="5" name="yui_3_5_1_4_1427568504016_939" descr="http://www.my-how-to-draw.com/images/how-to-draw-a-whale_19_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4_1427568504016_939" descr="http://www.my-how-to-draw.com/images/how-to-draw-a-whale_19_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2520" cy="2096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96"/>
          <w:szCs w:val="96"/>
        </w:rPr>
        <w:br/>
      </w:r>
      <w:r w:rsidR="009E0750">
        <w:rPr>
          <w:sz w:val="96"/>
          <w:szCs w:val="96"/>
        </w:rPr>
        <w:t>22Q and the Big Blue</w:t>
      </w:r>
    </w:p>
    <w:p w:rsidR="009E0750" w:rsidRPr="009E0750" w:rsidRDefault="009E0750" w:rsidP="009E0750">
      <w:pPr>
        <w:rPr>
          <w:sz w:val="36"/>
          <w:szCs w:val="36"/>
        </w:rPr>
      </w:pPr>
      <w:r w:rsidRPr="009E0750">
        <w:rPr>
          <w:sz w:val="36"/>
          <w:szCs w:val="36"/>
        </w:rPr>
        <w:t xml:space="preserve">The San Diego celebration of </w:t>
      </w:r>
    </w:p>
    <w:p w:rsidR="00700467" w:rsidRDefault="00700467" w:rsidP="009E0750">
      <w:pPr>
        <w:rPr>
          <w:sz w:val="36"/>
          <w:szCs w:val="36"/>
        </w:rPr>
      </w:pPr>
      <w:r>
        <w:rPr>
          <w:sz w:val="36"/>
          <w:szCs w:val="36"/>
        </w:rPr>
        <w:t>T</w:t>
      </w:r>
      <w:r w:rsidR="009E0750" w:rsidRPr="009E0750">
        <w:rPr>
          <w:sz w:val="36"/>
          <w:szCs w:val="36"/>
        </w:rPr>
        <w:t>he International 22Q</w:t>
      </w:r>
      <w:r>
        <w:rPr>
          <w:sz w:val="36"/>
          <w:szCs w:val="36"/>
        </w:rPr>
        <w:t>11.2</w:t>
      </w:r>
    </w:p>
    <w:p w:rsidR="009E0750" w:rsidRPr="009E0750" w:rsidRDefault="009E0750" w:rsidP="009E0750">
      <w:pPr>
        <w:rPr>
          <w:sz w:val="36"/>
          <w:szCs w:val="36"/>
        </w:rPr>
      </w:pPr>
      <w:r w:rsidRPr="009E0750">
        <w:rPr>
          <w:sz w:val="36"/>
          <w:szCs w:val="36"/>
        </w:rPr>
        <w:t>Foun</w:t>
      </w:r>
      <w:r>
        <w:rPr>
          <w:sz w:val="36"/>
          <w:szCs w:val="36"/>
        </w:rPr>
        <w:t>d</w:t>
      </w:r>
      <w:r w:rsidRPr="009E0750">
        <w:rPr>
          <w:sz w:val="36"/>
          <w:szCs w:val="36"/>
        </w:rPr>
        <w:t>ation’s 22Q at the Zoo event</w:t>
      </w:r>
    </w:p>
    <w:p w:rsidR="00700467" w:rsidRDefault="00700467" w:rsidP="009E0750">
      <w:pPr>
        <w:rPr>
          <w:sz w:val="44"/>
          <w:szCs w:val="44"/>
        </w:rPr>
      </w:pPr>
    </w:p>
    <w:p w:rsidR="00700467" w:rsidRDefault="00700467" w:rsidP="009E0750">
      <w:pPr>
        <w:rPr>
          <w:sz w:val="44"/>
          <w:szCs w:val="44"/>
        </w:rPr>
      </w:pPr>
    </w:p>
    <w:p w:rsidR="009E0750" w:rsidRPr="0062535D" w:rsidRDefault="009E0750" w:rsidP="00700467">
      <w:pPr>
        <w:jc w:val="center"/>
        <w:rPr>
          <w:sz w:val="40"/>
          <w:szCs w:val="40"/>
        </w:rPr>
      </w:pPr>
      <w:r w:rsidRPr="0062535D">
        <w:rPr>
          <w:sz w:val="40"/>
          <w:szCs w:val="40"/>
        </w:rPr>
        <w:t>Scripps Birch Aquarium</w:t>
      </w:r>
      <w:r w:rsidR="0062535D">
        <w:rPr>
          <w:sz w:val="40"/>
          <w:szCs w:val="40"/>
        </w:rPr>
        <w:br/>
      </w:r>
      <w:r w:rsidRPr="0062535D">
        <w:rPr>
          <w:sz w:val="40"/>
          <w:szCs w:val="40"/>
        </w:rPr>
        <w:t>Sunday May 17, 2015 10 am to 4 pm</w:t>
      </w:r>
    </w:p>
    <w:p w:rsidR="0062535D" w:rsidRDefault="00700467" w:rsidP="009E0750">
      <w:pPr>
        <w:rPr>
          <w:sz w:val="32"/>
          <w:szCs w:val="32"/>
        </w:rPr>
      </w:pPr>
      <w:r w:rsidRPr="0062535D">
        <w:rPr>
          <w:sz w:val="32"/>
          <w:szCs w:val="32"/>
        </w:rPr>
        <w:t>Come meet other families with 22Q 11.2 DS, enjoy lunch and activities, and interact with marine animals as we participate in the international celebration of people with 22q with over 1</w:t>
      </w:r>
      <w:r w:rsidR="0062535D">
        <w:rPr>
          <w:sz w:val="32"/>
          <w:szCs w:val="32"/>
        </w:rPr>
        <w:t>00</w:t>
      </w:r>
      <w:r w:rsidRPr="0062535D">
        <w:rPr>
          <w:sz w:val="32"/>
          <w:szCs w:val="32"/>
        </w:rPr>
        <w:t xml:space="preserve"> zoos</w:t>
      </w:r>
      <w:r w:rsidR="0062535D">
        <w:rPr>
          <w:sz w:val="32"/>
          <w:szCs w:val="32"/>
        </w:rPr>
        <w:t xml:space="preserve"> and animal interactions</w:t>
      </w:r>
      <w:r w:rsidRPr="0062535D">
        <w:rPr>
          <w:sz w:val="32"/>
          <w:szCs w:val="32"/>
        </w:rPr>
        <w:t xml:space="preserve"> worldwide!</w:t>
      </w:r>
      <w:r w:rsidR="0062535D">
        <w:rPr>
          <w:sz w:val="32"/>
          <w:szCs w:val="32"/>
        </w:rPr>
        <w:t xml:space="preserve"> </w:t>
      </w:r>
      <w:proofErr w:type="gramStart"/>
      <w:r w:rsidR="0062535D">
        <w:rPr>
          <w:sz w:val="32"/>
          <w:szCs w:val="32"/>
        </w:rPr>
        <w:t>$8 per child and $14 per adult (PLUS one free adult for every four children and a free adult for every child that requires a 1:1 aid on their IEP).</w:t>
      </w:r>
      <w:proofErr w:type="gramEnd"/>
      <w:r w:rsidR="0062535D">
        <w:rPr>
          <w:sz w:val="32"/>
          <w:szCs w:val="32"/>
        </w:rPr>
        <w:t xml:space="preserve"> Contact us for more details!</w:t>
      </w:r>
    </w:p>
    <w:p w:rsidR="00700467" w:rsidRDefault="0062535D" w:rsidP="009E0750">
      <w:pPr>
        <w:rPr>
          <w:sz w:val="36"/>
          <w:szCs w:val="36"/>
        </w:rPr>
      </w:pPr>
      <w:r>
        <w:rPr>
          <w:sz w:val="36"/>
          <w:szCs w:val="36"/>
        </w:rPr>
        <w:t xml:space="preserve">For reservations and more info: </w:t>
      </w:r>
      <w:r w:rsidR="00700467" w:rsidRPr="0002098D">
        <w:rPr>
          <w:sz w:val="36"/>
          <w:szCs w:val="36"/>
        </w:rPr>
        <w:t xml:space="preserve">Emily Dolton, San Diego contact parent, </w:t>
      </w:r>
      <w:hyperlink r:id="rId7" w:history="1">
        <w:r w:rsidR="00700467" w:rsidRPr="0002098D">
          <w:rPr>
            <w:rStyle w:val="Hyperlink"/>
            <w:color w:val="auto"/>
            <w:sz w:val="36"/>
            <w:szCs w:val="36"/>
          </w:rPr>
          <w:t>insideemilyshead@gmail.com</w:t>
        </w:r>
      </w:hyperlink>
      <w:r w:rsidR="00700467" w:rsidRPr="0002098D">
        <w:rPr>
          <w:sz w:val="36"/>
          <w:szCs w:val="36"/>
        </w:rPr>
        <w:t>, 858-366-3720</w:t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>For</w:t>
      </w:r>
      <w:proofErr w:type="gramEnd"/>
      <w:r>
        <w:rPr>
          <w:sz w:val="36"/>
          <w:szCs w:val="36"/>
        </w:rPr>
        <w:t xml:space="preserve"> more info</w:t>
      </w:r>
      <w:bookmarkStart w:id="0" w:name="_GoBack"/>
      <w:bookmarkEnd w:id="0"/>
      <w:r>
        <w:rPr>
          <w:sz w:val="36"/>
          <w:szCs w:val="36"/>
        </w:rPr>
        <w:t xml:space="preserve"> about the international event: </w:t>
      </w:r>
      <w:hyperlink r:id="rId8" w:history="1">
        <w:r w:rsidRPr="0002098D">
          <w:rPr>
            <w:rStyle w:val="Hyperlink"/>
            <w:color w:val="auto"/>
            <w:sz w:val="36"/>
            <w:szCs w:val="36"/>
          </w:rPr>
          <w:t>www.22q.org</w:t>
        </w:r>
      </w:hyperlink>
    </w:p>
    <w:sectPr w:rsidR="00700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50"/>
    <w:rsid w:val="0002098D"/>
    <w:rsid w:val="0062535D"/>
    <w:rsid w:val="00700467"/>
    <w:rsid w:val="009E0750"/>
    <w:rsid w:val="00F2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7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04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7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0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2q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ideemilyshead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Dolton</dc:creator>
  <cp:lastModifiedBy>Emily Dolton</cp:lastModifiedBy>
  <cp:revision>3</cp:revision>
  <dcterms:created xsi:type="dcterms:W3CDTF">2015-03-28T18:40:00Z</dcterms:created>
  <dcterms:modified xsi:type="dcterms:W3CDTF">2015-03-29T14:10:00Z</dcterms:modified>
</cp:coreProperties>
</file>